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0" w:lineRule="exact"/>
        <w:jc w:val="both"/>
        <w:rPr>
          <w:rFonts w:hint="eastAsia" w:eastAsia="SimSun"/>
          <w:spacing w:val="-4"/>
          <w:sz w:val="20"/>
        </w:rPr>
      </w:pPr>
      <w:r>
        <w:rPr>
          <w:rFonts w:hint="eastAsia" w:ascii="ＭＳ 明朝" w:hAnsi="ＭＳ 明朝" w:eastAsia="ＭＳ 明朝"/>
          <w:spacing w:val="-4"/>
          <w:kern w:val="2"/>
          <w:sz w:val="22"/>
        </w:rPr>
        <w:t>様式第</w:t>
      </w:r>
      <w:r>
        <w:rPr>
          <w:rFonts w:hint="eastAsia" w:ascii="ＭＳ 明朝" w:hAnsi="ＭＳ 明朝" w:eastAsia="ＭＳ 明朝"/>
          <w:spacing w:val="-4"/>
          <w:kern w:val="2"/>
          <w:sz w:val="22"/>
        </w:rPr>
        <w:t>1</w:t>
      </w:r>
      <w:r>
        <w:rPr>
          <w:rFonts w:hint="eastAsia" w:ascii="ＭＳ 明朝" w:hAnsi="ＭＳ 明朝" w:eastAsia="ＭＳ 明朝"/>
          <w:spacing w:val="-4"/>
          <w:kern w:val="2"/>
          <w:sz w:val="22"/>
        </w:rPr>
        <w:t>号</w:t>
      </w:r>
      <w:r>
        <w:rPr>
          <w:rFonts w:hint="eastAsia" w:ascii="ＭＳ 明朝" w:hAnsi="ＭＳ 明朝" w:eastAsia="ＭＳ 明朝"/>
          <w:spacing w:val="-4"/>
          <w:kern w:val="2"/>
          <w:sz w:val="22"/>
        </w:rPr>
        <w:t>(</w:t>
      </w:r>
      <w:r>
        <w:rPr>
          <w:rFonts w:hint="eastAsia" w:ascii="ＭＳ 明朝" w:hAnsi="ＭＳ 明朝" w:eastAsia="ＭＳ 明朝"/>
          <w:spacing w:val="-4"/>
          <w:kern w:val="2"/>
          <w:sz w:val="22"/>
        </w:rPr>
        <w:t>第</w:t>
      </w:r>
      <w:r>
        <w:rPr>
          <w:rFonts w:hint="eastAsia" w:ascii="ＭＳ 明朝" w:hAnsi="ＭＳ 明朝" w:eastAsia="ＭＳ 明朝"/>
          <w:spacing w:val="-4"/>
          <w:kern w:val="2"/>
          <w:sz w:val="22"/>
        </w:rPr>
        <w:t>8</w:t>
      </w:r>
      <w:r>
        <w:rPr>
          <w:rFonts w:hint="eastAsia" w:ascii="ＭＳ 明朝" w:hAnsi="ＭＳ 明朝" w:eastAsia="ＭＳ 明朝"/>
          <w:kern w:val="2"/>
          <w:sz w:val="22"/>
        </w:rPr>
        <w:t>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（用紙</w:t>
      </w:r>
      <w:r>
        <w:rPr>
          <w:rFonts w:hint="eastAsia" w:ascii="ＭＳ 明朝" w:hAnsi="ＭＳ 明朝" w:eastAsia="ＭＳ 明朝"/>
          <w:spacing w:val="-2"/>
          <w:w w:val="95"/>
          <w:kern w:val="2"/>
          <w:sz w:val="22"/>
        </w:rPr>
        <w:t>　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日本産業規格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A4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縦型</w:t>
      </w:r>
      <w:r>
        <w:rPr>
          <w:rFonts w:hint="eastAsia" w:ascii="ＭＳ 明朝" w:hAnsi="ＭＳ 明朝" w:eastAsia="ＭＳ 明朝"/>
          <w:kern w:val="2"/>
          <w:sz w:val="22"/>
        </w:rPr>
        <w:t>）</w:t>
      </w:r>
    </w:p>
    <w:p>
      <w:pPr>
        <w:pStyle w:val="0"/>
        <w:spacing w:line="210" w:lineRule="exact"/>
        <w:jc w:val="both"/>
        <w:rPr>
          <w:rFonts w:hint="eastAsia" w:eastAsia="SimSun"/>
          <w:spacing w:val="-4"/>
          <w:sz w:val="20"/>
        </w:rPr>
      </w:pP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992"/>
        <w:gridCol w:w="469"/>
        <w:gridCol w:w="469"/>
        <w:gridCol w:w="469"/>
        <w:gridCol w:w="469"/>
        <w:gridCol w:w="470"/>
        <w:gridCol w:w="469"/>
        <w:gridCol w:w="469"/>
        <w:gridCol w:w="469"/>
        <w:gridCol w:w="469"/>
        <w:gridCol w:w="470"/>
        <w:gridCol w:w="1611"/>
      </w:tblGrid>
      <w:tr>
        <w:trPr/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pacing w:val="-2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入　　　　札　　　　書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１　</w:t>
            </w:r>
            <w:r>
              <w:rPr>
                <w:rFonts w:hint="eastAsia" w:ascii="ＭＳ 明朝" w:hAnsi="ＭＳ 明朝" w:eastAsia="ＭＳ 明朝"/>
                <w:spacing w:val="64"/>
                <w:kern w:val="2"/>
                <w:sz w:val="24"/>
              </w:rPr>
              <w:t>入札番号</w:t>
            </w:r>
            <w:r>
              <w:rPr>
                <w:rFonts w:hint="eastAsia" w:ascii="ＭＳ 明朝" w:hAnsi="ＭＳ 明朝" w:eastAsia="ＭＳ 明朝"/>
                <w:spacing w:val="-6"/>
                <w:w w:val="130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第　　　</w:t>
            </w:r>
            <w:r>
              <w:rPr>
                <w:rFonts w:hint="eastAsia" w:ascii="ＭＳ 明朝" w:hAnsi="ＭＳ 明朝" w:eastAsia="ＭＳ 明朝"/>
                <w:spacing w:val="-6"/>
                <w:w w:val="120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号</w:t>
            </w:r>
          </w:p>
          <w:p>
            <w:pPr>
              <w:pStyle w:val="0"/>
              <w:jc w:val="both"/>
              <w:rPr>
                <w:rFonts w:hint="default"/>
                <w:spacing w:val="-6"/>
                <w:sz w:val="24"/>
              </w:rPr>
            </w:pP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  <w:spacing w:val="22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２　</w:t>
            </w:r>
            <w:r>
              <w:rPr>
                <w:rFonts w:hint="eastAsia" w:ascii="ＭＳ 明朝" w:hAnsi="ＭＳ 明朝" w:eastAsia="ＭＳ 明朝"/>
                <w:spacing w:val="22"/>
                <w:kern w:val="2"/>
                <w:sz w:val="24"/>
              </w:rPr>
              <w:t>建設工事名</w:t>
            </w:r>
          </w:p>
          <w:p>
            <w:pPr>
              <w:pStyle w:val="0"/>
              <w:spacing w:before="120" w:beforeLines="0" w:beforeAutospacing="0" w:line="300" w:lineRule="exact"/>
              <w:jc w:val="both"/>
              <w:rPr>
                <w:rFonts w:hint="default"/>
                <w:spacing w:val="-6"/>
                <w:sz w:val="24"/>
              </w:rPr>
            </w:pPr>
          </w:p>
          <w:p>
            <w:pPr>
              <w:pStyle w:val="0"/>
              <w:spacing w:line="260" w:lineRule="exact"/>
              <w:jc w:val="both"/>
              <w:rPr>
                <w:rFonts w:hint="default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　　　先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３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建設工事箇所　　函南町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4"/>
              </w:rPr>
              <w:t>　　　　　　地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　　　内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18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left="0" w:leftChars="0" w:right="0" w:rightChars="0" w:hanging="236" w:hangingChars="100"/>
              <w:jc w:val="left"/>
              <w:rPr>
                <w:rFonts w:hint="default"/>
                <w:spacing w:val="-2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　　上記の建設工事を、建設工事競争契約入札心得を承諾の上、下記の金額で請け負いたく申し込みます。</w:t>
            </w:r>
          </w:p>
          <w:p>
            <w:pPr>
              <w:pStyle w:val="0"/>
              <w:spacing w:line="460" w:lineRule="exact"/>
              <w:jc w:val="both"/>
              <w:rPr>
                <w:rFonts w:hint="default"/>
                <w:spacing w:val="-2"/>
                <w:sz w:val="24"/>
              </w:rPr>
            </w:pPr>
          </w:p>
        </w:tc>
      </w:tr>
      <w:tr>
        <w:trPr>
          <w:cantSplit/>
          <w:trHeight w:val="1230" w:hRule="exact"/>
        </w:trPr>
        <w:tc>
          <w:tcPr>
            <w:tcW w:w="1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pacing w:val="-2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入札金額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拾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億</w:t>
            </w:r>
          </w:p>
        </w:tc>
        <w:tc>
          <w:tcPr>
            <w:tcW w:w="469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千</w:t>
            </w:r>
          </w:p>
        </w:tc>
        <w:tc>
          <w:tcPr>
            <w:tcW w:w="469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百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拾</w:t>
            </w:r>
          </w:p>
        </w:tc>
        <w:tc>
          <w:tcPr>
            <w:tcW w:w="469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万</w:t>
            </w:r>
          </w:p>
        </w:tc>
        <w:tc>
          <w:tcPr>
            <w:tcW w:w="469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千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百</w:t>
            </w:r>
          </w:p>
        </w:tc>
        <w:tc>
          <w:tcPr>
            <w:tcW w:w="469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拾</w:t>
            </w:r>
          </w:p>
        </w:tc>
        <w:tc>
          <w:tcPr>
            <w:tcW w:w="470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2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w w:val="95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月</w:t>
            </w:r>
            <w:r>
              <w:rPr>
                <w:rFonts w:hint="eastAsia" w:ascii="ＭＳ 明朝" w:hAnsi="ＭＳ 明朝" w:eastAsia="ＭＳ 明朝"/>
                <w:w w:val="90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日</w:t>
            </w:r>
            <w:r>
              <w:rPr>
                <w:rFonts w:hint="eastAsia" w:ascii="ＭＳ 明朝" w:hAnsi="ＭＳ 明朝" w:eastAsia="ＭＳ 明朝"/>
                <w:w w:val="85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before="110" w:beforeLines="0" w:beforeAutospacing="0" w:line="210" w:lineRule="exact"/>
              <w:jc w:val="both"/>
              <w:rPr>
                <w:rFonts w:hint="default"/>
                <w:spacing w:val="-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w w:val="95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発注者　函南町長　仁科　喜世志　様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before="40" w:beforeLines="0" w:beforeAutospacing="0"/>
              <w:jc w:val="right"/>
              <w:rPr>
                <w:rFonts w:hint="default"/>
                <w:spacing w:val="-1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4"/>
              </w:rPr>
              <w:t>住　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  <w:spacing w:val="-1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4"/>
              </w:rPr>
              <w:t>入札者　商　号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spacing w:val="-1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4"/>
              </w:rPr>
              <w:t>氏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4"/>
              </w:rPr>
              <w:t>名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法人にあっては、代表者の職氏名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4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pacing w:val="-1"/>
                <w:w w:val="85"/>
                <w:kern w:val="2"/>
                <w:sz w:val="24"/>
              </w:rPr>
              <w:t>　</w:t>
            </w:r>
          </w:p>
          <w:p>
            <w:pPr>
              <w:pStyle w:val="0"/>
              <w:spacing w:line="440" w:lineRule="exact"/>
              <w:ind w:left="0" w:leftChars="0" w:right="840" w:rightChars="400"/>
              <w:rPr>
                <w:rFonts w:hint="default"/>
                <w:spacing w:val="-1"/>
                <w:sz w:val="24"/>
              </w:rPr>
            </w:pPr>
          </w:p>
        </w:tc>
      </w:tr>
    </w:tbl>
    <w:p>
      <w:pPr>
        <w:pStyle w:val="0"/>
        <w:spacing w:before="160" w:beforeLines="0" w:beforeAutospacing="0" w:line="210" w:lineRule="exact"/>
        <w:ind w:left="80"/>
        <w:jc w:val="both"/>
        <w:rPr>
          <w:rFonts w:hint="default"/>
          <w:spacing w:val="-3"/>
          <w:sz w:val="20"/>
        </w:rPr>
      </w:pPr>
      <w:r>
        <w:rPr>
          <w:rFonts w:hint="eastAsia" w:ascii="ＭＳ 明朝" w:hAnsi="ＭＳ 明朝" w:eastAsia="ＭＳ 明朝"/>
          <w:spacing w:val="4"/>
          <w:kern w:val="2"/>
          <w:sz w:val="22"/>
        </w:rPr>
        <w:t>（注）</w:t>
      </w:r>
      <w:r>
        <w:rPr>
          <w:rFonts w:hint="eastAsia" w:ascii="ＭＳ 明朝" w:hAnsi="ＭＳ 明朝" w:eastAsia="ＭＳ 明朝"/>
          <w:spacing w:val="-2"/>
          <w:w w:val="45"/>
          <w:kern w:val="2"/>
          <w:sz w:val="22"/>
        </w:rPr>
        <w:t>　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貴社が見積もった契約希望金額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消費税含む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。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)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の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110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分の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100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に相当する金</w:t>
      </w:r>
      <w:r>
        <w:rPr>
          <w:rFonts w:hint="eastAsia" w:ascii="ＭＳ 明朝" w:hAnsi="ＭＳ 明朝" w:eastAsia="ＭＳ 明朝"/>
          <w:spacing w:val="2"/>
          <w:kern w:val="2"/>
          <w:sz w:val="22"/>
        </w:rPr>
        <w:t>額</w:t>
      </w:r>
      <w:r>
        <w:rPr>
          <w:rFonts w:hint="eastAsia" w:ascii="ＭＳ 明朝" w:hAnsi="ＭＳ 明朝" w:eastAsia="ＭＳ 明朝"/>
          <w:spacing w:val="2"/>
          <w:kern w:val="2"/>
          <w:sz w:val="22"/>
        </w:rPr>
        <w:t>(</w:t>
      </w:r>
      <w:r>
        <w:rPr>
          <w:rFonts w:hint="eastAsia" w:ascii="ＭＳ 明朝" w:hAnsi="ＭＳ 明朝" w:eastAsia="ＭＳ 明朝"/>
          <w:spacing w:val="2"/>
          <w:kern w:val="2"/>
          <w:sz w:val="22"/>
        </w:rPr>
        <w:t>課</w:t>
      </w:r>
      <w:r>
        <w:rPr>
          <w:rFonts w:hint="eastAsia" w:ascii="ＭＳ 明朝" w:hAnsi="ＭＳ 明朝" w:eastAsia="ＭＳ 明朝"/>
          <w:spacing w:val="-3"/>
          <w:kern w:val="2"/>
          <w:sz w:val="22"/>
        </w:rPr>
        <w:t>税業者の場合は、消費税抜き</w:t>
      </w:r>
      <w:r>
        <w:rPr>
          <w:rFonts w:hint="eastAsia" w:ascii="ＭＳ 明朝" w:hAnsi="ＭＳ 明朝" w:eastAsia="ＭＳ 明朝"/>
          <w:spacing w:val="-2"/>
          <w:kern w:val="2"/>
          <w:sz w:val="22"/>
        </w:rPr>
        <w:t>に相当する金額</w:t>
      </w:r>
      <w:r>
        <w:rPr>
          <w:rFonts w:hint="eastAsia" w:ascii="ＭＳ 明朝" w:hAnsi="ＭＳ 明朝" w:eastAsia="ＭＳ 明朝"/>
          <w:spacing w:val="-3"/>
          <w:kern w:val="2"/>
          <w:sz w:val="22"/>
        </w:rPr>
        <w:t>、免税事業者の場合は同一の間尺</w:t>
      </w:r>
      <w:r>
        <w:rPr>
          <w:rFonts w:hint="eastAsia" w:ascii="ＭＳ 明朝" w:hAnsi="ＭＳ 明朝" w:eastAsia="ＭＳ 明朝"/>
          <w:kern w:val="2"/>
          <w:sz w:val="22"/>
        </w:rPr>
        <w:t>で比較でき</w:t>
      </w:r>
      <w:r>
        <w:rPr>
          <w:rFonts w:hint="eastAsia" w:ascii="ＭＳ 明朝" w:hAnsi="ＭＳ 明朝" w:eastAsia="ＭＳ 明朝"/>
          <w:spacing w:val="-3"/>
          <w:kern w:val="2"/>
          <w:sz w:val="22"/>
        </w:rPr>
        <w:t>るようにするために用いる計算上算</w:t>
      </w:r>
      <w:r>
        <w:rPr>
          <w:rFonts w:hint="eastAsia" w:ascii="ＭＳ 明朝" w:hAnsi="ＭＳ 明朝" w:eastAsia="ＭＳ 明朝"/>
          <w:kern w:val="2"/>
          <w:sz w:val="22"/>
        </w:rPr>
        <w:t>出され</w:t>
      </w:r>
      <w:r>
        <w:rPr>
          <w:rFonts w:hint="eastAsia" w:ascii="ＭＳ 明朝" w:hAnsi="ＭＳ 明朝" w:eastAsia="ＭＳ 明朝"/>
          <w:spacing w:val="-3"/>
          <w:kern w:val="2"/>
          <w:sz w:val="22"/>
        </w:rPr>
        <w:t>た金額</w:t>
      </w:r>
      <w:r>
        <w:rPr>
          <w:rFonts w:hint="eastAsia" w:ascii="ＭＳ 明朝" w:hAnsi="ＭＳ 明朝" w:eastAsia="ＭＳ 明朝"/>
          <w:spacing w:val="-3"/>
          <w:kern w:val="2"/>
          <w:sz w:val="22"/>
        </w:rPr>
        <w:t>)</w:t>
      </w:r>
      <w:r>
        <w:rPr>
          <w:rFonts w:hint="eastAsia" w:ascii="ＭＳ 明朝" w:hAnsi="ＭＳ 明朝" w:eastAsia="ＭＳ 明朝"/>
          <w:spacing w:val="-3"/>
          <w:kern w:val="2"/>
          <w:sz w:val="22"/>
        </w:rPr>
        <w:t>を「入札金額欄」に記入して下</w:t>
      </w:r>
      <w:r>
        <w:rPr>
          <w:rFonts w:hint="eastAsia" w:ascii="ＭＳ 明朝" w:hAnsi="ＭＳ 明朝" w:eastAsia="ＭＳ 明朝"/>
          <w:kern w:val="2"/>
          <w:sz w:val="22"/>
        </w:rPr>
        <w:t>さい</w:t>
      </w:r>
      <w:r>
        <w:rPr>
          <w:rFonts w:hint="eastAsia" w:ascii="ＭＳ 明朝" w:hAnsi="ＭＳ 明朝" w:eastAsia="ＭＳ 明朝"/>
          <w:spacing w:val="-3"/>
          <w:kern w:val="2"/>
          <w:sz w:val="22"/>
        </w:rPr>
        <w:t>。</w:t>
      </w: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SimSun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</Words>
  <Characters>280</Characters>
  <Application>JUST Note</Application>
  <Lines>45</Lines>
  <Paragraphs>25</Paragraphs>
  <CharactersWithSpaces>411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cp:lastModifiedBy>kanwj2004(管財課情報統合処理端末)</cp:lastModifiedBy>
  <cp:lastPrinted>2023-04-12T15:49:00Z</cp:lastPrinted>
  <dcterms:created xsi:type="dcterms:W3CDTF">2022-01-27T17:22:00Z</dcterms:created>
  <dcterms:modified xsi:type="dcterms:W3CDTF">2023-04-12T08:07:46Z</dcterms:modified>
  <cp:revision>9</cp:revision>
</cp:coreProperties>
</file>